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5" w:rsidRDefault="002C63C5" w:rsidP="002C63C5">
      <w:pPr>
        <w:jc w:val="center"/>
        <w:rPr>
          <w:rFonts w:ascii="Arial" w:hAnsi="Arial" w:cs="Arial"/>
          <w:b/>
          <w:sz w:val="24"/>
          <w:szCs w:val="24"/>
        </w:rPr>
      </w:pPr>
    </w:p>
    <w:p w:rsidR="00B44D91" w:rsidRPr="002C63C5" w:rsidRDefault="002C63C5" w:rsidP="002C63C5">
      <w:pPr>
        <w:jc w:val="center"/>
        <w:rPr>
          <w:rFonts w:ascii="Arial" w:hAnsi="Arial" w:cs="Arial"/>
          <w:b/>
          <w:sz w:val="24"/>
          <w:szCs w:val="24"/>
        </w:rPr>
      </w:pPr>
      <w:r w:rsidRPr="002C63C5">
        <w:rPr>
          <w:rFonts w:ascii="Arial" w:hAnsi="Arial" w:cs="Arial"/>
          <w:b/>
          <w:sz w:val="24"/>
          <w:szCs w:val="24"/>
        </w:rPr>
        <w:t>KURULLARIN OLUŞTURULMASI</w:t>
      </w:r>
    </w:p>
    <w:p w:rsidR="002C63C5" w:rsidRDefault="002C63C5">
      <w:pPr>
        <w:rPr>
          <w:rFonts w:ascii="Arial" w:hAnsi="Arial" w:cs="Arial"/>
          <w:b/>
        </w:rPr>
      </w:pPr>
    </w:p>
    <w:p w:rsidR="002C63C5" w:rsidRPr="002C63C5" w:rsidRDefault="002C63C5">
      <w:pPr>
        <w:rPr>
          <w:rFonts w:ascii="Arial" w:hAnsi="Arial" w:cs="Arial"/>
          <w:b/>
        </w:rPr>
      </w:pPr>
      <w:r w:rsidRPr="002C63C5">
        <w:rPr>
          <w:rFonts w:ascii="Arial" w:hAnsi="Arial" w:cs="Arial"/>
          <w:b/>
        </w:rPr>
        <w:t>ÜNİVERSİTELERDE AKADEMİK TEŞKİLAT YÖNETMELİĞİ</w:t>
      </w:r>
    </w:p>
    <w:p w:rsidR="002C63C5" w:rsidRDefault="002C63C5" w:rsidP="002C63C5">
      <w:pPr>
        <w:spacing w:line="240" w:lineRule="auto"/>
        <w:rPr>
          <w:rStyle w:val="Gl"/>
        </w:rPr>
      </w:pPr>
    </w:p>
    <w:p w:rsidR="002C63C5" w:rsidRPr="00083356" w:rsidRDefault="00083356" w:rsidP="002C63C5">
      <w:pPr>
        <w:spacing w:after="0" w:line="240" w:lineRule="auto"/>
        <w:jc w:val="both"/>
        <w:rPr>
          <w:rStyle w:val="Gl"/>
          <w:rFonts w:ascii="Arial" w:hAnsi="Arial" w:cs="Arial"/>
          <w:i/>
          <w:u w:val="single"/>
        </w:rPr>
      </w:pPr>
      <w:r w:rsidRPr="00083356">
        <w:rPr>
          <w:rStyle w:val="Gl"/>
          <w:rFonts w:ascii="Arial" w:hAnsi="Arial" w:cs="Arial"/>
          <w:i/>
          <w:u w:val="single"/>
        </w:rPr>
        <w:t>YÜKSEKOKULLAR</w:t>
      </w:r>
    </w:p>
    <w:p w:rsidR="002C63C5" w:rsidRDefault="002C63C5" w:rsidP="002C63C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/>
      </w:r>
      <w:r w:rsidRPr="002C63C5">
        <w:rPr>
          <w:rStyle w:val="Gl"/>
          <w:rFonts w:ascii="Arial" w:hAnsi="Arial" w:cs="Arial"/>
        </w:rPr>
        <w:t xml:space="preserve">Madde 12. </w:t>
      </w:r>
      <w:r w:rsidRPr="002C63C5">
        <w:rPr>
          <w:rFonts w:ascii="Arial" w:hAnsi="Arial" w:cs="Arial"/>
        </w:rPr>
        <w:t xml:space="preserve">Yüksekokullar; </w:t>
      </w:r>
      <w:proofErr w:type="spellStart"/>
      <w:r w:rsidRPr="002C63C5">
        <w:rPr>
          <w:rFonts w:ascii="Arial" w:hAnsi="Arial" w:cs="Arial"/>
        </w:rPr>
        <w:t>önlisans</w:t>
      </w:r>
      <w:proofErr w:type="spellEnd"/>
      <w:r w:rsidRPr="002C63C5">
        <w:rPr>
          <w:rFonts w:ascii="Arial" w:hAnsi="Arial" w:cs="Arial"/>
        </w:rPr>
        <w:t xml:space="preserve"> veya lisans düzeyinde belirli bir mesleğe yönelik eğitim-öğretime ağırlık veren yükseköğretim kurumlarıdır. Yüksekokullar her biri ayrı bir eğitim-öğretim programı yürüten bölümlerden veya anabilim veya </w:t>
      </w:r>
      <w:proofErr w:type="spellStart"/>
      <w:r w:rsidRPr="002C63C5">
        <w:rPr>
          <w:rFonts w:ascii="Arial" w:hAnsi="Arial" w:cs="Arial"/>
        </w:rPr>
        <w:t>anasanat</w:t>
      </w:r>
      <w:proofErr w:type="spellEnd"/>
      <w:r w:rsidRPr="002C63C5">
        <w:rPr>
          <w:rFonts w:ascii="Arial" w:hAnsi="Arial" w:cs="Arial"/>
        </w:rPr>
        <w:t xml:space="preserve"> dallarından oluşur ve </w:t>
      </w:r>
      <w:proofErr w:type="gramStart"/>
      <w:r w:rsidRPr="002C63C5">
        <w:rPr>
          <w:rFonts w:ascii="Arial" w:hAnsi="Arial" w:cs="Arial"/>
        </w:rPr>
        <w:t>kanunla</w:t>
      </w:r>
      <w:r>
        <w:rPr>
          <w:rFonts w:ascii="Arial" w:hAnsi="Arial" w:cs="Arial"/>
        </w:rPr>
        <w:t xml:space="preserve">  </w:t>
      </w:r>
      <w:r w:rsidRPr="002C63C5">
        <w:rPr>
          <w:rFonts w:ascii="Arial" w:hAnsi="Arial" w:cs="Arial"/>
        </w:rPr>
        <w:t>kurulurlar</w:t>
      </w:r>
      <w:proofErr w:type="gramEnd"/>
      <w:r w:rsidRPr="002C63C5">
        <w:rPr>
          <w:rFonts w:ascii="Arial" w:hAnsi="Arial" w:cs="Arial"/>
        </w:rPr>
        <w:t>.</w:t>
      </w:r>
      <w:r>
        <w:rPr>
          <w:b/>
          <w:bCs/>
        </w:rPr>
        <w:t xml:space="preserve"> 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a) Yüksekokulların organları, yüksekokul müdürü, yüksekokul kurulu, yüksekokul yönetim kuruludur.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b) Yüksekokul müdürü, üç yıl için ilgili fakülte dekanının önerisi üzerine rektör tarafından atanır. Rektörlüğe bağlı yüksekokullarda bu atama doğrudan rektör tarafından yapılır. Süresi biten müdür yeniden atanabilir.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Müdürün okulda görevli aylıklı öğretim elemanları arasından üç yıl için atayacağı en çok iki yardımcısı bulunur. Müdür gerekli gördüğü hallerde yardımcılarını değiştirebilir.</w:t>
      </w:r>
      <w:r w:rsidRPr="002C63C5">
        <w:rPr>
          <w:rFonts w:ascii="Arial" w:hAnsi="Arial" w:cs="Arial"/>
        </w:rPr>
        <w:br/>
        <w:t>Müdürün görevi sona erdiğinde yardımcıların görevleri de sona erer.</w:t>
      </w:r>
    </w:p>
    <w:p w:rsidR="002C63C5" w:rsidRPr="000B5628" w:rsidRDefault="002C63C5" w:rsidP="002C63C5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C63C5">
        <w:rPr>
          <w:rFonts w:ascii="Arial" w:hAnsi="Arial" w:cs="Arial"/>
        </w:rPr>
        <w:br/>
      </w:r>
      <w:r w:rsidRPr="000B5628">
        <w:rPr>
          <w:rFonts w:ascii="Arial" w:hAnsi="Arial" w:cs="Arial"/>
          <w:highlight w:val="yellow"/>
        </w:rPr>
        <w:t xml:space="preserve">Müdüre </w:t>
      </w:r>
      <w:r w:rsidR="000B5628" w:rsidRPr="000B5628">
        <w:rPr>
          <w:rFonts w:ascii="Arial" w:hAnsi="Arial" w:cs="Arial"/>
          <w:highlight w:val="yellow"/>
        </w:rPr>
        <w:t>vekâlet</w:t>
      </w:r>
      <w:r w:rsidRPr="000B5628">
        <w:rPr>
          <w:rFonts w:ascii="Arial" w:hAnsi="Arial" w:cs="Arial"/>
          <w:highlight w:val="yellow"/>
        </w:rPr>
        <w:t xml:space="preserve"> etmede veya müdürlüğün boşalmasında yapılacak işlem, dekanlarda olduğu gibidir.</w:t>
      </w:r>
    </w:p>
    <w:p w:rsidR="002C63C5" w:rsidRPr="000B5628" w:rsidRDefault="002C63C5" w:rsidP="002C63C5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0B5628">
        <w:rPr>
          <w:rFonts w:ascii="Arial" w:hAnsi="Arial" w:cs="Arial"/>
          <w:highlight w:val="yellow"/>
        </w:rPr>
        <w:br/>
        <w:t>Yüksekokul müdürü, 2547 sayılı Kanun ile dekanlara verilmiş olan görevleri yüksekokul bakımından yerine getirir.</w:t>
      </w:r>
    </w:p>
    <w:p w:rsidR="002C63C5" w:rsidRPr="000B5628" w:rsidRDefault="002C63C5" w:rsidP="002C63C5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0B5628">
        <w:rPr>
          <w:rFonts w:ascii="Arial" w:hAnsi="Arial" w:cs="Arial"/>
          <w:highlight w:val="yellow"/>
        </w:rPr>
        <w:br/>
        <w:t xml:space="preserve">c) </w:t>
      </w:r>
      <w:r w:rsidR="00B46877" w:rsidRPr="000B5628">
        <w:rPr>
          <w:rFonts w:ascii="Arial" w:hAnsi="Arial" w:cs="Arial"/>
          <w:highlight w:val="yellow"/>
        </w:rPr>
        <w:t>Yüksekokul Kurulu</w:t>
      </w:r>
      <w:r w:rsidRPr="000B5628">
        <w:rPr>
          <w:rFonts w:ascii="Arial" w:hAnsi="Arial" w:cs="Arial"/>
          <w:highlight w:val="yellow"/>
        </w:rPr>
        <w:t xml:space="preserve">; müdürün başkanlığında, müdür yardımcıları ve okuldaki bölüm, anabilim veya </w:t>
      </w:r>
      <w:proofErr w:type="spellStart"/>
      <w:r w:rsidRPr="000B5628">
        <w:rPr>
          <w:rFonts w:ascii="Arial" w:hAnsi="Arial" w:cs="Arial"/>
          <w:highlight w:val="yellow"/>
        </w:rPr>
        <w:t>anasanat</w:t>
      </w:r>
      <w:proofErr w:type="spellEnd"/>
      <w:r w:rsidRPr="000B5628">
        <w:rPr>
          <w:rFonts w:ascii="Arial" w:hAnsi="Arial" w:cs="Arial"/>
          <w:highlight w:val="yellow"/>
        </w:rPr>
        <w:t xml:space="preserve"> dalı başkanlarından oluşur.</w:t>
      </w:r>
    </w:p>
    <w:p w:rsidR="002C63C5" w:rsidRPr="000B5628" w:rsidRDefault="002C63C5" w:rsidP="002C63C5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0B5628">
        <w:rPr>
          <w:rFonts w:ascii="Arial" w:hAnsi="Arial" w:cs="Arial"/>
          <w:highlight w:val="yellow"/>
        </w:rPr>
        <w:br/>
        <w:t>d) Yüksekokul yönetim kurulu; müdürün başkanlığında, müdür yardımcıları ile müdürün göstereceği altı aday arasından yüksekokul kurulu tarafından üç yıl için seçilecek üç öğretim üyesinden oluşur.</w:t>
      </w:r>
    </w:p>
    <w:p w:rsidR="002C63C5" w:rsidRPr="002C63C5" w:rsidRDefault="002C63C5" w:rsidP="002C63C5">
      <w:pPr>
        <w:spacing w:after="0" w:line="240" w:lineRule="auto"/>
        <w:jc w:val="both"/>
        <w:rPr>
          <w:b/>
          <w:bCs/>
        </w:rPr>
      </w:pPr>
      <w:r w:rsidRPr="000B5628">
        <w:rPr>
          <w:rFonts w:ascii="Arial" w:hAnsi="Arial" w:cs="Arial"/>
          <w:highlight w:val="yellow"/>
        </w:rPr>
        <w:br/>
        <w:t xml:space="preserve">e) </w:t>
      </w:r>
      <w:r w:rsidR="00016C80" w:rsidRPr="000B5628">
        <w:rPr>
          <w:rFonts w:ascii="Arial" w:hAnsi="Arial" w:cs="Arial"/>
          <w:highlight w:val="yellow"/>
        </w:rPr>
        <w:t>Yüksekokul Kurulu</w:t>
      </w:r>
      <w:r w:rsidRPr="000B5628">
        <w:rPr>
          <w:rFonts w:ascii="Arial" w:hAnsi="Arial" w:cs="Arial"/>
          <w:highlight w:val="yellow"/>
        </w:rPr>
        <w:t xml:space="preserve"> ve yüksekokul yönetim kurulu, 2547 sayılı Kanun'la fakülte kurulu ve fakülte kurulu yönetim kuruluna verilmiş görevleri yüksekokul bakımından yerine getirirler</w:t>
      </w:r>
    </w:p>
    <w:sectPr w:rsidR="002C63C5" w:rsidRPr="002C63C5" w:rsidSect="002C63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3C5"/>
    <w:rsid w:val="00003D06"/>
    <w:rsid w:val="00016C80"/>
    <w:rsid w:val="00083356"/>
    <w:rsid w:val="000B5628"/>
    <w:rsid w:val="002C63C5"/>
    <w:rsid w:val="004D5E61"/>
    <w:rsid w:val="00B44D91"/>
    <w:rsid w:val="00B46877"/>
    <w:rsid w:val="00C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cp:lastPrinted>2018-10-11T12:41:00Z</cp:lastPrinted>
  <dcterms:created xsi:type="dcterms:W3CDTF">2018-10-11T12:32:00Z</dcterms:created>
  <dcterms:modified xsi:type="dcterms:W3CDTF">2019-01-08T07:10:00Z</dcterms:modified>
</cp:coreProperties>
</file>